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3F1" w:rsidRPr="005A40A4" w:rsidRDefault="004313DB" w:rsidP="004313DB">
      <w:pPr>
        <w:jc w:val="center"/>
        <w:rPr>
          <w:rFonts w:ascii="Centaur" w:hAnsi="Centaur"/>
          <w:sz w:val="28"/>
          <w:szCs w:val="28"/>
        </w:rPr>
      </w:pPr>
      <w:r w:rsidRPr="005A40A4">
        <w:rPr>
          <w:rFonts w:ascii="Centaur" w:hAnsi="Centaur"/>
          <w:sz w:val="28"/>
          <w:szCs w:val="28"/>
        </w:rPr>
        <w:t>Temple Ramat Zion</w:t>
      </w:r>
    </w:p>
    <w:p w:rsidR="004313DB" w:rsidRPr="005A40A4" w:rsidRDefault="004313DB" w:rsidP="004313DB">
      <w:pPr>
        <w:jc w:val="center"/>
        <w:rPr>
          <w:rFonts w:ascii="Centaur" w:hAnsi="Centaur"/>
          <w:sz w:val="28"/>
          <w:szCs w:val="28"/>
        </w:rPr>
      </w:pPr>
      <w:r w:rsidRPr="005A40A4">
        <w:rPr>
          <w:rFonts w:ascii="Centaur" w:hAnsi="Centaur"/>
          <w:sz w:val="28"/>
          <w:szCs w:val="28"/>
        </w:rPr>
        <w:t>Men’s Club</w:t>
      </w:r>
    </w:p>
    <w:p w:rsidR="004313DB" w:rsidRPr="005A40A4" w:rsidRDefault="004313DB" w:rsidP="004313DB">
      <w:pPr>
        <w:jc w:val="center"/>
        <w:rPr>
          <w:rFonts w:ascii="Centaur" w:hAnsi="Centaur"/>
          <w:sz w:val="28"/>
          <w:szCs w:val="28"/>
        </w:rPr>
      </w:pPr>
      <w:r w:rsidRPr="005A40A4">
        <w:rPr>
          <w:rFonts w:ascii="Centaur" w:hAnsi="Centaur"/>
          <w:sz w:val="28"/>
          <w:szCs w:val="28"/>
        </w:rPr>
        <w:t>Hearing Men’s Voices</w:t>
      </w:r>
    </w:p>
    <w:p w:rsidR="004313DB" w:rsidRPr="005A40A4" w:rsidRDefault="004313DB" w:rsidP="004313DB">
      <w:pPr>
        <w:jc w:val="center"/>
        <w:rPr>
          <w:rFonts w:ascii="Centaur" w:hAnsi="Centaur"/>
          <w:sz w:val="28"/>
          <w:szCs w:val="28"/>
        </w:rPr>
      </w:pPr>
      <w:r w:rsidRPr="005A40A4">
        <w:rPr>
          <w:rFonts w:ascii="Centaur" w:hAnsi="Centaur"/>
          <w:sz w:val="28"/>
          <w:szCs w:val="28"/>
        </w:rPr>
        <w:t>May</w:t>
      </w:r>
      <w:r w:rsidR="0058324D">
        <w:rPr>
          <w:rFonts w:ascii="Centaur" w:hAnsi="Centaur"/>
          <w:sz w:val="28"/>
          <w:szCs w:val="28"/>
        </w:rPr>
        <w:t xml:space="preserve"> </w:t>
      </w:r>
      <w:bookmarkStart w:id="0" w:name="_GoBack"/>
      <w:bookmarkEnd w:id="0"/>
      <w:r w:rsidR="0058324D">
        <w:rPr>
          <w:rFonts w:ascii="Centaur" w:hAnsi="Centaur"/>
          <w:sz w:val="28"/>
          <w:szCs w:val="28"/>
        </w:rPr>
        <w:t>6</w:t>
      </w:r>
      <w:r w:rsidRPr="005A40A4">
        <w:rPr>
          <w:rFonts w:ascii="Centaur" w:hAnsi="Centaur"/>
          <w:sz w:val="28"/>
          <w:szCs w:val="28"/>
        </w:rPr>
        <w:t xml:space="preserve"> 2019</w:t>
      </w:r>
    </w:p>
    <w:p w:rsidR="004313DB" w:rsidRPr="005A40A4" w:rsidRDefault="004313DB" w:rsidP="004313DB">
      <w:pPr>
        <w:jc w:val="center"/>
        <w:rPr>
          <w:rFonts w:ascii="Centaur" w:hAnsi="Centaur"/>
          <w:sz w:val="28"/>
          <w:szCs w:val="28"/>
        </w:rPr>
      </w:pPr>
    </w:p>
    <w:p w:rsidR="00CD59CA" w:rsidRDefault="00CD59CA" w:rsidP="00CD59CA">
      <w:pPr>
        <w:spacing w:line="360" w:lineRule="auto"/>
        <w:rPr>
          <w:rFonts w:ascii="Corbel" w:hAnsi="Corbel"/>
          <w:sz w:val="28"/>
          <w:szCs w:val="28"/>
        </w:rPr>
      </w:pPr>
      <w:r>
        <w:rPr>
          <w:rFonts w:ascii="Corbel" w:hAnsi="Corbel"/>
          <w:sz w:val="28"/>
          <w:szCs w:val="28"/>
        </w:rPr>
        <w:t>Welcome to Hearing Men’s Voices! This program is a discussion session about teamwork within the TRZ Men’s Club, TRZ and our community. We want you to be open and honest during this discussion so here are some ground rules. First and foremost is that we respect one another’s privacy. What is said in this room stays in this room. I hope that each of us will feel comfortable speaking freely. I also ask that your comments reflect your personal experience rather than your opinion about the topic generally or about what others have said.</w:t>
      </w:r>
    </w:p>
    <w:p w:rsidR="00CD59CA" w:rsidRDefault="00CD59CA" w:rsidP="004313DB">
      <w:pPr>
        <w:rPr>
          <w:rFonts w:ascii="Corbel" w:hAnsi="Corbel"/>
          <w:sz w:val="28"/>
          <w:szCs w:val="28"/>
        </w:rPr>
      </w:pPr>
    </w:p>
    <w:p w:rsidR="00CD59CA" w:rsidRDefault="00CD59CA" w:rsidP="00CD59CA">
      <w:pPr>
        <w:spacing w:line="360" w:lineRule="auto"/>
        <w:rPr>
          <w:rFonts w:ascii="Corbel" w:hAnsi="Corbel"/>
          <w:sz w:val="28"/>
          <w:szCs w:val="28"/>
        </w:rPr>
      </w:pPr>
      <w:r>
        <w:rPr>
          <w:rFonts w:ascii="Corbel" w:hAnsi="Corbel"/>
          <w:sz w:val="28"/>
          <w:szCs w:val="28"/>
        </w:rPr>
        <w:t xml:space="preserve">We are here today to discuss a topic that is important to us: </w:t>
      </w:r>
      <w:r w:rsidRPr="00CD59CA">
        <w:rPr>
          <w:rFonts w:ascii="Corbel" w:hAnsi="Corbel"/>
          <w:b/>
          <w:sz w:val="28"/>
          <w:szCs w:val="28"/>
        </w:rPr>
        <w:t>Teamwork</w:t>
      </w:r>
      <w:r>
        <w:rPr>
          <w:rFonts w:ascii="Corbel" w:hAnsi="Corbel"/>
          <w:sz w:val="28"/>
          <w:szCs w:val="28"/>
        </w:rPr>
        <w:t>. I would like to go around the room and introduce yourselves. Tell us about who you are, what you do or did (if retired) and what teamwork means to you.</w:t>
      </w:r>
    </w:p>
    <w:p w:rsidR="00CD59CA" w:rsidRDefault="00CD59CA" w:rsidP="004313DB">
      <w:pPr>
        <w:rPr>
          <w:rFonts w:ascii="Corbel" w:hAnsi="Corbel"/>
          <w:sz w:val="28"/>
          <w:szCs w:val="28"/>
        </w:rPr>
      </w:pPr>
    </w:p>
    <w:p w:rsidR="004313DB" w:rsidRPr="005A40A4" w:rsidRDefault="004313DB" w:rsidP="004313DB">
      <w:pPr>
        <w:rPr>
          <w:rFonts w:ascii="Corbel" w:hAnsi="Corbel"/>
          <w:sz w:val="28"/>
          <w:szCs w:val="28"/>
        </w:rPr>
      </w:pPr>
      <w:r w:rsidRPr="005A40A4">
        <w:rPr>
          <w:rFonts w:ascii="Corbel" w:hAnsi="Corbel"/>
          <w:sz w:val="28"/>
          <w:szCs w:val="28"/>
        </w:rPr>
        <w:t>What is a team?</w:t>
      </w:r>
    </w:p>
    <w:p w:rsidR="004313DB" w:rsidRPr="005A40A4" w:rsidRDefault="004313DB" w:rsidP="004313DB">
      <w:pPr>
        <w:rPr>
          <w:rFonts w:ascii="Corbel" w:hAnsi="Corbel"/>
          <w:sz w:val="28"/>
          <w:szCs w:val="28"/>
        </w:rPr>
      </w:pPr>
    </w:p>
    <w:p w:rsidR="004313DB" w:rsidRPr="005A40A4" w:rsidRDefault="004313DB" w:rsidP="005A40A4">
      <w:pPr>
        <w:spacing w:line="360" w:lineRule="auto"/>
        <w:rPr>
          <w:rFonts w:ascii="Corbel" w:hAnsi="Corbel"/>
          <w:sz w:val="28"/>
          <w:szCs w:val="28"/>
        </w:rPr>
      </w:pPr>
      <w:r w:rsidRPr="005A40A4">
        <w:rPr>
          <w:rFonts w:ascii="Corbel" w:hAnsi="Corbel"/>
          <w:sz w:val="28"/>
          <w:szCs w:val="28"/>
        </w:rPr>
        <w:t xml:space="preserve">According to thebalancecareers.com, </w:t>
      </w:r>
      <w:r w:rsidRPr="005A40A4">
        <w:rPr>
          <w:rFonts w:ascii="Corbel" w:hAnsi="Corbel" w:cs="Arial"/>
          <w:color w:val="222222"/>
          <w:sz w:val="28"/>
          <w:szCs w:val="28"/>
          <w:shd w:val="clear" w:color="auto" w:fill="FFFFFF"/>
        </w:rPr>
        <w:t xml:space="preserve">a team is any group of people organized to work together interdependently and cooperatively to accomplish a purpose or a goal. Also, according to </w:t>
      </w:r>
      <w:hyperlink r:id="rId5" w:history="1">
        <w:r w:rsidRPr="005A40A4">
          <w:rPr>
            <w:rStyle w:val="Hyperlink"/>
            <w:rFonts w:ascii="Corbel" w:hAnsi="Corbel"/>
            <w:sz w:val="28"/>
            <w:szCs w:val="28"/>
          </w:rPr>
          <w:t>http://www.businessdictionary.com/definition/team.html</w:t>
        </w:r>
      </w:hyperlink>
      <w:r w:rsidRPr="005A40A4">
        <w:rPr>
          <w:rFonts w:ascii="Corbel" w:hAnsi="Corbel"/>
          <w:sz w:val="28"/>
          <w:szCs w:val="28"/>
        </w:rPr>
        <w:t xml:space="preserve"> </w:t>
      </w:r>
      <w:r w:rsidR="005A40A4" w:rsidRPr="005A40A4">
        <w:rPr>
          <w:rFonts w:ascii="Corbel" w:hAnsi="Corbel"/>
          <w:sz w:val="28"/>
          <w:szCs w:val="28"/>
        </w:rPr>
        <w:t>a</w:t>
      </w:r>
      <w:r w:rsidRPr="005A40A4">
        <w:rPr>
          <w:rFonts w:ascii="Corbel" w:hAnsi="Corbel"/>
          <w:sz w:val="28"/>
          <w:szCs w:val="28"/>
        </w:rPr>
        <w:t xml:space="preserve"> group of people with a full set of </w:t>
      </w:r>
      <w:r w:rsidR="005A40A4" w:rsidRPr="005A40A4">
        <w:rPr>
          <w:rFonts w:ascii="Corbel" w:hAnsi="Corbel"/>
          <w:sz w:val="28"/>
          <w:szCs w:val="28"/>
        </w:rPr>
        <w:t>complementary</w:t>
      </w:r>
      <w:r w:rsidRPr="005A40A4">
        <w:rPr>
          <w:rFonts w:ascii="Corbel" w:hAnsi="Corbel"/>
          <w:sz w:val="28"/>
          <w:szCs w:val="28"/>
        </w:rPr>
        <w:t xml:space="preserve"> skills required to complete a task, job or project. Team members (1) operate with a high degree of interdependence, (2) share authority and responsibility for self-management, (3) are accountable for the collective performance, and (4) work toward a common goal and shared reward(s). A team becomes more</w:t>
      </w:r>
      <w:r w:rsidR="005A40A4" w:rsidRPr="005A40A4">
        <w:rPr>
          <w:rFonts w:ascii="Corbel" w:hAnsi="Corbel"/>
          <w:sz w:val="28"/>
          <w:szCs w:val="28"/>
        </w:rPr>
        <w:t xml:space="preserve"> than just a collection of people when a strong </w:t>
      </w:r>
      <w:r w:rsidR="005A40A4" w:rsidRPr="005A40A4">
        <w:rPr>
          <w:rFonts w:ascii="Corbel" w:hAnsi="Corbel"/>
          <w:sz w:val="28"/>
          <w:szCs w:val="28"/>
        </w:rPr>
        <w:lastRenderedPageBreak/>
        <w:t>sense of mutual commitment creates synergy, thus generating performance greater than the sum of the performance of its individual members.</w:t>
      </w:r>
    </w:p>
    <w:p w:rsidR="005A40A4" w:rsidRPr="005A40A4" w:rsidRDefault="005A40A4" w:rsidP="005A40A4">
      <w:pPr>
        <w:rPr>
          <w:rFonts w:ascii="Corbel" w:hAnsi="Corbel"/>
          <w:sz w:val="28"/>
          <w:szCs w:val="28"/>
        </w:rPr>
      </w:pPr>
    </w:p>
    <w:p w:rsidR="005A40A4" w:rsidRDefault="005A40A4" w:rsidP="005A40A4">
      <w:pPr>
        <w:rPr>
          <w:rFonts w:ascii="Corbel" w:hAnsi="Corbel"/>
          <w:sz w:val="28"/>
          <w:szCs w:val="28"/>
        </w:rPr>
      </w:pPr>
      <w:r>
        <w:rPr>
          <w:rFonts w:ascii="Corbel" w:hAnsi="Corbel"/>
          <w:sz w:val="28"/>
          <w:szCs w:val="28"/>
        </w:rPr>
        <w:t>Interdependently – Your definition</w:t>
      </w:r>
    </w:p>
    <w:p w:rsidR="005A40A4" w:rsidRDefault="005A40A4" w:rsidP="005A40A4">
      <w:pPr>
        <w:rPr>
          <w:rFonts w:ascii="Corbel" w:hAnsi="Corbel"/>
          <w:sz w:val="28"/>
          <w:szCs w:val="28"/>
        </w:rPr>
      </w:pPr>
      <w:r>
        <w:rPr>
          <w:rFonts w:ascii="Corbel" w:hAnsi="Corbel"/>
          <w:sz w:val="28"/>
          <w:szCs w:val="28"/>
        </w:rPr>
        <w:t>Cooperatively – Your definition</w:t>
      </w:r>
    </w:p>
    <w:p w:rsidR="005A40A4" w:rsidRDefault="005A40A4" w:rsidP="005A40A4">
      <w:pPr>
        <w:rPr>
          <w:rFonts w:ascii="Corbel" w:hAnsi="Corbel"/>
          <w:sz w:val="28"/>
          <w:szCs w:val="28"/>
        </w:rPr>
      </w:pPr>
      <w:r>
        <w:rPr>
          <w:rFonts w:ascii="Corbel" w:hAnsi="Corbel"/>
          <w:sz w:val="28"/>
          <w:szCs w:val="28"/>
        </w:rPr>
        <w:t>Complimentary skills – Your definition</w:t>
      </w:r>
    </w:p>
    <w:p w:rsidR="005A40A4" w:rsidRDefault="005A40A4" w:rsidP="005A40A4">
      <w:pPr>
        <w:rPr>
          <w:rFonts w:ascii="Corbel" w:hAnsi="Corbel"/>
          <w:sz w:val="28"/>
          <w:szCs w:val="28"/>
        </w:rPr>
      </w:pPr>
      <w:r>
        <w:rPr>
          <w:rFonts w:ascii="Corbel" w:hAnsi="Corbel"/>
          <w:sz w:val="28"/>
          <w:szCs w:val="28"/>
        </w:rPr>
        <w:t>Self-management – Your definition</w:t>
      </w:r>
    </w:p>
    <w:p w:rsidR="005A40A4" w:rsidRDefault="005A40A4" w:rsidP="005A40A4">
      <w:pPr>
        <w:rPr>
          <w:rFonts w:ascii="Corbel" w:hAnsi="Corbel"/>
          <w:sz w:val="28"/>
          <w:szCs w:val="28"/>
        </w:rPr>
      </w:pPr>
    </w:p>
    <w:p w:rsidR="005A40A4" w:rsidRDefault="005A40A4" w:rsidP="005A40A4">
      <w:pPr>
        <w:rPr>
          <w:rFonts w:ascii="Corbel" w:hAnsi="Corbel"/>
          <w:sz w:val="28"/>
          <w:szCs w:val="28"/>
        </w:rPr>
      </w:pPr>
      <w:r w:rsidRPr="005A40A4">
        <w:rPr>
          <w:rFonts w:ascii="Corbel" w:hAnsi="Corbel"/>
          <w:sz w:val="28"/>
          <w:szCs w:val="28"/>
        </w:rPr>
        <w:t>Does this sound like TRZ Men’s Club? What part of these definitions resonate with you and why?</w:t>
      </w:r>
    </w:p>
    <w:p w:rsidR="005A40A4" w:rsidRDefault="005A40A4" w:rsidP="005A40A4">
      <w:pPr>
        <w:rPr>
          <w:rFonts w:ascii="Corbel" w:hAnsi="Corbel"/>
          <w:sz w:val="28"/>
          <w:szCs w:val="28"/>
        </w:rPr>
      </w:pPr>
    </w:p>
    <w:p w:rsidR="005A40A4" w:rsidRDefault="005A40A4" w:rsidP="005A40A4">
      <w:pPr>
        <w:rPr>
          <w:rFonts w:ascii="Corbel" w:hAnsi="Corbel"/>
          <w:sz w:val="28"/>
          <w:szCs w:val="28"/>
        </w:rPr>
      </w:pPr>
      <w:r>
        <w:rPr>
          <w:rFonts w:ascii="Corbel" w:hAnsi="Corbel"/>
          <w:sz w:val="28"/>
          <w:szCs w:val="28"/>
        </w:rPr>
        <w:t xml:space="preserve">Why do we need to have collective performance? </w:t>
      </w:r>
    </w:p>
    <w:p w:rsidR="00895BF0" w:rsidRDefault="00895BF0" w:rsidP="005A40A4">
      <w:pPr>
        <w:rPr>
          <w:rFonts w:ascii="Corbel" w:hAnsi="Corbel"/>
          <w:sz w:val="28"/>
          <w:szCs w:val="28"/>
        </w:rPr>
      </w:pPr>
    </w:p>
    <w:p w:rsidR="00895BF0" w:rsidRDefault="00895BF0" w:rsidP="005A40A4">
      <w:pPr>
        <w:rPr>
          <w:rFonts w:ascii="Corbel" w:hAnsi="Corbel"/>
          <w:sz w:val="28"/>
          <w:szCs w:val="28"/>
        </w:rPr>
      </w:pPr>
    </w:p>
    <w:p w:rsidR="00895BF0" w:rsidRDefault="00895BF0" w:rsidP="005A40A4">
      <w:pPr>
        <w:rPr>
          <w:rFonts w:ascii="Corbel" w:hAnsi="Corbel"/>
          <w:sz w:val="28"/>
          <w:szCs w:val="28"/>
        </w:rPr>
      </w:pPr>
    </w:p>
    <w:p w:rsidR="00895BF0" w:rsidRDefault="00895BF0" w:rsidP="005A40A4">
      <w:pPr>
        <w:rPr>
          <w:rFonts w:ascii="Corbel" w:hAnsi="Corbel"/>
          <w:sz w:val="28"/>
          <w:szCs w:val="28"/>
        </w:rPr>
      </w:pPr>
      <w:r>
        <w:rPr>
          <w:rFonts w:ascii="Corbel" w:hAnsi="Corbel"/>
          <w:sz w:val="28"/>
          <w:szCs w:val="28"/>
        </w:rPr>
        <w:t>Ask yourself the following questions:</w:t>
      </w:r>
    </w:p>
    <w:p w:rsidR="00895BF0" w:rsidRDefault="00895BF0" w:rsidP="005A40A4">
      <w:pPr>
        <w:rPr>
          <w:rFonts w:ascii="Corbel" w:hAnsi="Corbel"/>
          <w:sz w:val="28"/>
          <w:szCs w:val="28"/>
        </w:rPr>
      </w:pPr>
      <w:r>
        <w:rPr>
          <w:rFonts w:ascii="Corbel" w:hAnsi="Corbel"/>
          <w:sz w:val="28"/>
          <w:szCs w:val="28"/>
        </w:rPr>
        <w:t xml:space="preserve">Source: </w:t>
      </w:r>
      <w:hyperlink r:id="rId6" w:history="1">
        <w:r>
          <w:rPr>
            <w:rStyle w:val="Hyperlink"/>
          </w:rPr>
          <w:t>http://rh-us.mediaroom.com/2017-12-18-Executives-Top-Networking-Mistakes</w:t>
        </w:r>
      </w:hyperlink>
    </w:p>
    <w:p w:rsidR="00895BF0" w:rsidRPr="00895BF0" w:rsidRDefault="00895BF0" w:rsidP="00895BF0">
      <w:pPr>
        <w:numPr>
          <w:ilvl w:val="0"/>
          <w:numId w:val="1"/>
        </w:numPr>
        <w:shd w:val="clear" w:color="auto" w:fill="FFFFFF"/>
        <w:spacing w:before="100" w:beforeAutospacing="1" w:after="100" w:afterAutospacing="1" w:line="240" w:lineRule="auto"/>
        <w:ind w:left="0"/>
        <w:rPr>
          <w:rFonts w:ascii="Arial" w:eastAsia="Times New Roman" w:hAnsi="Arial" w:cs="Arial"/>
          <w:color w:val="292B2C"/>
          <w:sz w:val="27"/>
          <w:szCs w:val="27"/>
        </w:rPr>
      </w:pPr>
      <w:r w:rsidRPr="00895BF0">
        <w:rPr>
          <w:rFonts w:ascii="Arial" w:eastAsia="Times New Roman" w:hAnsi="Arial" w:cs="Arial"/>
          <w:b/>
          <w:bCs/>
          <w:color w:val="292B2C"/>
          <w:sz w:val="27"/>
          <w:szCs w:val="27"/>
        </w:rPr>
        <w:t>What do I want?</w:t>
      </w:r>
      <w:r w:rsidRPr="00895BF0">
        <w:rPr>
          <w:rFonts w:ascii="Arial" w:eastAsia="Times New Roman" w:hAnsi="Arial" w:cs="Arial"/>
          <w:color w:val="292B2C"/>
          <w:sz w:val="27"/>
          <w:szCs w:val="27"/>
        </w:rPr>
        <w:t> </w:t>
      </w:r>
    </w:p>
    <w:p w:rsidR="00895BF0" w:rsidRDefault="00895BF0" w:rsidP="00895BF0">
      <w:pPr>
        <w:numPr>
          <w:ilvl w:val="0"/>
          <w:numId w:val="1"/>
        </w:numPr>
        <w:shd w:val="clear" w:color="auto" w:fill="FFFFFF"/>
        <w:spacing w:before="100" w:beforeAutospacing="1" w:after="100" w:afterAutospacing="1" w:line="240" w:lineRule="auto"/>
        <w:ind w:left="0"/>
        <w:rPr>
          <w:rFonts w:ascii="Arial" w:eastAsia="Times New Roman" w:hAnsi="Arial" w:cs="Arial"/>
          <w:color w:val="292B2C"/>
          <w:sz w:val="27"/>
          <w:szCs w:val="27"/>
        </w:rPr>
      </w:pPr>
      <w:r w:rsidRPr="00895BF0">
        <w:rPr>
          <w:rFonts w:ascii="Arial" w:eastAsia="Times New Roman" w:hAnsi="Arial" w:cs="Arial"/>
          <w:b/>
          <w:bCs/>
          <w:color w:val="292B2C"/>
          <w:sz w:val="27"/>
          <w:szCs w:val="27"/>
        </w:rPr>
        <w:t>What can I offer?</w:t>
      </w:r>
      <w:r w:rsidRPr="00895BF0">
        <w:rPr>
          <w:rFonts w:ascii="Arial" w:eastAsia="Times New Roman" w:hAnsi="Arial" w:cs="Arial"/>
          <w:color w:val="292B2C"/>
          <w:sz w:val="27"/>
          <w:szCs w:val="27"/>
        </w:rPr>
        <w:t> </w:t>
      </w:r>
    </w:p>
    <w:p w:rsidR="00895BF0" w:rsidRDefault="00895BF0" w:rsidP="00895BF0">
      <w:pPr>
        <w:numPr>
          <w:ilvl w:val="0"/>
          <w:numId w:val="1"/>
        </w:numPr>
        <w:shd w:val="clear" w:color="auto" w:fill="FFFFFF"/>
        <w:spacing w:before="100" w:beforeAutospacing="1" w:after="100" w:afterAutospacing="1" w:line="240" w:lineRule="auto"/>
        <w:ind w:left="0"/>
        <w:rPr>
          <w:rFonts w:ascii="Corbel" w:hAnsi="Corbel"/>
          <w:sz w:val="28"/>
          <w:szCs w:val="28"/>
        </w:rPr>
      </w:pPr>
      <w:r w:rsidRPr="00895BF0">
        <w:rPr>
          <w:rFonts w:ascii="Arial" w:eastAsia="Times New Roman" w:hAnsi="Arial" w:cs="Arial"/>
          <w:b/>
          <w:bCs/>
          <w:color w:val="292B2C"/>
          <w:sz w:val="27"/>
          <w:szCs w:val="27"/>
        </w:rPr>
        <w:t xml:space="preserve"> What's next?</w:t>
      </w:r>
      <w:r w:rsidRPr="00895BF0">
        <w:rPr>
          <w:rFonts w:ascii="Arial" w:eastAsia="Times New Roman" w:hAnsi="Arial" w:cs="Arial"/>
          <w:color w:val="292B2C"/>
          <w:sz w:val="27"/>
          <w:szCs w:val="27"/>
        </w:rPr>
        <w:t> </w:t>
      </w:r>
      <w:r w:rsidRPr="005A40A4">
        <w:rPr>
          <w:rFonts w:ascii="Corbel" w:hAnsi="Corbel"/>
          <w:sz w:val="28"/>
          <w:szCs w:val="28"/>
        </w:rPr>
        <w:t xml:space="preserve"> </w:t>
      </w:r>
    </w:p>
    <w:p w:rsidR="00895BF0" w:rsidRDefault="00895BF0" w:rsidP="00895BF0">
      <w:pPr>
        <w:shd w:val="clear" w:color="auto" w:fill="FFFFFF"/>
        <w:spacing w:before="100" w:beforeAutospacing="1" w:after="100" w:afterAutospacing="1" w:line="240" w:lineRule="auto"/>
        <w:rPr>
          <w:rFonts w:ascii="Corbel" w:hAnsi="Corbel"/>
          <w:sz w:val="28"/>
          <w:szCs w:val="28"/>
        </w:rPr>
      </w:pPr>
    </w:p>
    <w:p w:rsidR="00895BF0" w:rsidRDefault="00AA1EF9" w:rsidP="00895BF0">
      <w:pPr>
        <w:shd w:val="clear" w:color="auto" w:fill="FFFFFF"/>
        <w:spacing w:before="100" w:beforeAutospacing="1" w:after="100" w:afterAutospacing="1" w:line="240" w:lineRule="auto"/>
      </w:pPr>
      <w:hyperlink r:id="rId7" w:history="1">
        <w:r w:rsidR="00895BF0">
          <w:rPr>
            <w:rStyle w:val="Hyperlink"/>
          </w:rPr>
          <w:t>https://medium.com/taskworld-blog/lencionis-5-dysfunctions-of-a-team-330d58b2cd81</w:t>
        </w:r>
      </w:hyperlink>
    </w:p>
    <w:p w:rsidR="00895BF0" w:rsidRPr="005A40A4" w:rsidRDefault="00895BF0" w:rsidP="00895BF0">
      <w:pPr>
        <w:shd w:val="clear" w:color="auto" w:fill="FFFFFF"/>
        <w:spacing w:before="100" w:beforeAutospacing="1" w:after="100" w:afterAutospacing="1" w:line="240" w:lineRule="auto"/>
        <w:rPr>
          <w:rFonts w:ascii="Corbel" w:hAnsi="Corbel"/>
          <w:sz w:val="28"/>
          <w:szCs w:val="28"/>
        </w:rPr>
      </w:pPr>
    </w:p>
    <w:sectPr w:rsidR="00895BF0" w:rsidRPr="005A4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02BC7"/>
    <w:multiLevelType w:val="multilevel"/>
    <w:tmpl w:val="382A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3DB"/>
    <w:rsid w:val="002118E2"/>
    <w:rsid w:val="00271D5C"/>
    <w:rsid w:val="004313DB"/>
    <w:rsid w:val="0058324D"/>
    <w:rsid w:val="005A40A4"/>
    <w:rsid w:val="00895BF0"/>
    <w:rsid w:val="00AA1EF9"/>
    <w:rsid w:val="00AC7DD8"/>
    <w:rsid w:val="00CA7359"/>
    <w:rsid w:val="00CD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DBDB"/>
  <w15:chartTrackingRefBased/>
  <w15:docId w15:val="{CF9CA5F4-6049-4E4F-B6FF-037819C3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7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ium.com/taskworld-blog/lencionis-5-dysfunctions-of-a-team-330d58b2cd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h-us.mediaroom.com/2017-12-18-Executives-Top-Networking-Mistakes" TargetMode="External"/><Relationship Id="rId5" Type="http://schemas.openxmlformats.org/officeDocument/2006/relationships/hyperlink" Target="http://www.businessdictionary.com/definition/tea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Oxnard School District</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Hananel, Alberto</dc:creator>
  <cp:keywords/>
  <dc:description/>
  <cp:lastModifiedBy>Hananel, Alberto</cp:lastModifiedBy>
  <cp:revision>4</cp:revision>
  <dcterms:created xsi:type="dcterms:W3CDTF">2019-04-17T04:46:00Z</dcterms:created>
  <dcterms:modified xsi:type="dcterms:W3CDTF">2019-05-01T02:06:00Z</dcterms:modified>
</cp:coreProperties>
</file>